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pPr w:leftFromText="180" w:rightFromText="180" w:vertAnchor="page" w:horzAnchor="margin" w:tblpY="2956"/>
        <w:tblW w:w="0" w:type="auto"/>
        <w:tblLook w:val="04A0" w:firstRow="1" w:lastRow="0" w:firstColumn="1" w:lastColumn="0" w:noHBand="0" w:noVBand="1"/>
      </w:tblPr>
      <w:tblGrid>
        <w:gridCol w:w="2605"/>
        <w:gridCol w:w="6745"/>
      </w:tblGrid>
      <w:tr w:rsidR="000130FC" w:rsidRPr="008F1112" w14:paraId="43C804A2" w14:textId="77777777" w:rsidTr="334F3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96733F5" w14:textId="6CA042C9" w:rsidR="000130FC" w:rsidRPr="008F1112" w:rsidRDefault="008A2E32" w:rsidP="1A80FE44">
            <w:pPr>
              <w:jc w:val="center"/>
            </w:pPr>
            <w:r>
              <w:rPr>
                <w:noProof/>
              </w:rPr>
              <w:drawing>
                <wp:inline distT="0" distB="0" distL="0" distR="0" wp14:anchorId="5B2F0D3B" wp14:editId="6E969A0B">
                  <wp:extent cx="4173647" cy="1373690"/>
                  <wp:effectExtent l="0" t="0" r="5080" b="0"/>
                  <wp:docPr id="1492673418" name="Picture 149267341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673418" name="Picture 1492673418" descr="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98163" cy="1381759"/>
                          </a:xfrm>
                          <a:prstGeom prst="rect">
                            <a:avLst/>
                          </a:prstGeom>
                        </pic:spPr>
                      </pic:pic>
                    </a:graphicData>
                  </a:graphic>
                </wp:inline>
              </w:drawing>
            </w:r>
          </w:p>
          <w:p w14:paraId="0D1D9ACB" w14:textId="5B43F6FD" w:rsidR="000130FC" w:rsidRPr="008F1112" w:rsidRDefault="000130FC" w:rsidP="000130FC">
            <w:pPr>
              <w:jc w:val="center"/>
              <w:rPr>
                <w:rFonts w:ascii="Times New Roman" w:hAnsi="Times New Roman" w:cs="Times New Roman"/>
              </w:rPr>
            </w:pPr>
          </w:p>
        </w:tc>
      </w:tr>
      <w:tr w:rsidR="000130FC" w:rsidRPr="008F1112" w14:paraId="7D7CD449" w14:textId="77777777" w:rsidTr="334F38F0">
        <w:tc>
          <w:tcPr>
            <w:cnfStyle w:val="001000000000" w:firstRow="0" w:lastRow="0" w:firstColumn="1" w:lastColumn="0" w:oddVBand="0" w:evenVBand="0" w:oddHBand="0" w:evenHBand="0" w:firstRowFirstColumn="0" w:firstRowLastColumn="0" w:lastRowFirstColumn="0" w:lastRowLastColumn="0"/>
            <w:tcW w:w="2605" w:type="dxa"/>
          </w:tcPr>
          <w:p w14:paraId="5D1505AA" w14:textId="3FE743FE" w:rsidR="000130FC" w:rsidRPr="008F1112" w:rsidRDefault="000130FC" w:rsidP="000130FC">
            <w:pPr>
              <w:rPr>
                <w:rFonts w:ascii="Times New Roman" w:hAnsi="Times New Roman" w:cs="Times New Roman"/>
              </w:rPr>
            </w:pPr>
            <w:r w:rsidRPr="008F1112">
              <w:rPr>
                <w:rFonts w:ascii="Times New Roman" w:hAnsi="Times New Roman" w:cs="Times New Roman"/>
              </w:rPr>
              <w:t>Credits per Semester</w:t>
            </w:r>
          </w:p>
        </w:tc>
        <w:tc>
          <w:tcPr>
            <w:tcW w:w="6745" w:type="dxa"/>
          </w:tcPr>
          <w:p w14:paraId="0A872400" w14:textId="0CB04883" w:rsidR="000130FC" w:rsidRPr="008F1112" w:rsidRDefault="00036CD9" w:rsidP="000130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 credits per semester</w:t>
            </w:r>
          </w:p>
        </w:tc>
      </w:tr>
      <w:tr w:rsidR="000130FC" w:rsidRPr="008F1112" w14:paraId="1AFEE387" w14:textId="77777777" w:rsidTr="334F38F0">
        <w:tc>
          <w:tcPr>
            <w:cnfStyle w:val="001000000000" w:firstRow="0" w:lastRow="0" w:firstColumn="1" w:lastColumn="0" w:oddVBand="0" w:evenVBand="0" w:oddHBand="0" w:evenHBand="0" w:firstRowFirstColumn="0" w:firstRowLastColumn="0" w:lastRowFirstColumn="0" w:lastRowLastColumn="0"/>
            <w:tcW w:w="2605" w:type="dxa"/>
          </w:tcPr>
          <w:p w14:paraId="38E8EEE1" w14:textId="09AE3B96" w:rsidR="000130FC" w:rsidRPr="008F1112" w:rsidRDefault="000130FC" w:rsidP="000130FC">
            <w:pPr>
              <w:rPr>
                <w:rFonts w:ascii="Times New Roman" w:hAnsi="Times New Roman" w:cs="Times New Roman"/>
              </w:rPr>
            </w:pPr>
            <w:r w:rsidRPr="008F1112">
              <w:rPr>
                <w:rFonts w:ascii="Times New Roman" w:hAnsi="Times New Roman" w:cs="Times New Roman"/>
              </w:rPr>
              <w:t>Instructor</w:t>
            </w:r>
          </w:p>
        </w:tc>
        <w:tc>
          <w:tcPr>
            <w:tcW w:w="6745" w:type="dxa"/>
          </w:tcPr>
          <w:p w14:paraId="616C6B4F" w14:textId="232381EC" w:rsidR="000130FC" w:rsidRPr="006F62F5" w:rsidRDefault="000130FC" w:rsidP="000130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62F5">
              <w:rPr>
                <w:rFonts w:ascii="Times New Roman" w:hAnsi="Times New Roman" w:cs="Times New Roman"/>
              </w:rPr>
              <w:t>Instructor:</w:t>
            </w:r>
            <w:r w:rsidR="11E8F640" w:rsidRPr="006F62F5">
              <w:rPr>
                <w:rFonts w:ascii="Times New Roman" w:hAnsi="Times New Roman" w:cs="Times New Roman"/>
              </w:rPr>
              <w:t xml:space="preserve"> </w:t>
            </w:r>
            <w:r w:rsidR="00612270" w:rsidRPr="006F62F5">
              <w:rPr>
                <w:rFonts w:ascii="Times New Roman" w:hAnsi="Times New Roman" w:cs="Times New Roman"/>
              </w:rPr>
              <w:t>Dulce Martinez Ybarra</w:t>
            </w:r>
          </w:p>
          <w:p w14:paraId="7F4F2526" w14:textId="77777777" w:rsidR="000130FC" w:rsidRPr="006F62F5" w:rsidRDefault="000130FC" w:rsidP="000130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1DD63C9" w14:textId="5668A3FB" w:rsidR="4DA10662" w:rsidRPr="006F62F5" w:rsidRDefault="4DA10662" w:rsidP="07683EC3">
            <w:pPr>
              <w:spacing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62F5">
              <w:rPr>
                <w:rFonts w:ascii="Times New Roman" w:hAnsi="Times New Roman" w:cs="Times New Roman"/>
              </w:rPr>
              <w:t>Email:</w:t>
            </w:r>
            <w:r w:rsidR="00612270" w:rsidRPr="006F62F5">
              <w:rPr>
                <w:rFonts w:ascii="Times New Roman" w:hAnsi="Times New Roman" w:cs="Times New Roman"/>
              </w:rPr>
              <w:t xml:space="preserve"> Dulce.martinez@stisd.net</w:t>
            </w:r>
          </w:p>
          <w:p w14:paraId="5930A5AB" w14:textId="7B8EFE5A" w:rsidR="000130FC" w:rsidRPr="006F62F5" w:rsidRDefault="000130FC" w:rsidP="000130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F62F5">
              <w:rPr>
                <w:rFonts w:ascii="Times New Roman" w:hAnsi="Times New Roman" w:cs="Times New Roman"/>
              </w:rPr>
              <w:t>Phone:</w:t>
            </w:r>
            <w:r w:rsidR="0507B31F" w:rsidRPr="006F62F5">
              <w:rPr>
                <w:rFonts w:ascii="Times New Roman" w:hAnsi="Times New Roman" w:cs="Times New Roman"/>
              </w:rPr>
              <w:t xml:space="preserve"> </w:t>
            </w:r>
            <w:r w:rsidR="00612270" w:rsidRPr="006F62F5">
              <w:rPr>
                <w:rFonts w:ascii="Times New Roman" w:hAnsi="Times New Roman" w:cs="Times New Roman"/>
              </w:rPr>
              <w:t>(956) 514-4201</w:t>
            </w:r>
          </w:p>
          <w:p w14:paraId="3B4963D9" w14:textId="77777777" w:rsidR="00586703" w:rsidRPr="006F62F5" w:rsidRDefault="00586703" w:rsidP="000130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98856E0" w14:textId="1D04DA25" w:rsidR="00586703" w:rsidRPr="00586703" w:rsidRDefault="00586703" w:rsidP="00586703">
            <w:pPr>
              <w:spacing w:line="276" w:lineRule="auto"/>
              <w:ind w:left="109" w:right="16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586703">
              <w:rPr>
                <w:rFonts w:ascii="Times New Roman" w:hAnsi="Times New Roman" w:cs="Times New Roman"/>
                <w:i/>
                <w:iCs/>
                <w:sz w:val="22"/>
              </w:rPr>
              <w:t>I am available by phone during the hours posted below. Outside of those hours (or if I happen to be on another line when you call), please feel free to leave a detailed voicemail. I will respond via phone or email.</w:t>
            </w:r>
          </w:p>
          <w:p w14:paraId="58A7EA06" w14:textId="37C0BDF5" w:rsidR="00586703" w:rsidRDefault="00586703" w:rsidP="07683EC3">
            <w:pPr>
              <w:spacing w:before="208"/>
              <w:ind w:left="10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7683EC3">
              <w:rPr>
                <w:rFonts w:ascii="Times New Roman" w:hAnsi="Times New Roman" w:cs="Times New Roman"/>
                <w:b/>
                <w:bCs/>
                <w:sz w:val="20"/>
                <w:szCs w:val="20"/>
              </w:rPr>
              <w:t>Conference times available for communication:</w:t>
            </w:r>
          </w:p>
          <w:p w14:paraId="09FC66BF" w14:textId="2F5DD74E" w:rsidR="00612270" w:rsidRPr="004E62CD" w:rsidRDefault="00612270" w:rsidP="00612270">
            <w:pPr>
              <w:spacing w:before="208"/>
              <w:ind w:left="10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0"/>
                <w:szCs w:val="20"/>
              </w:rPr>
            </w:pPr>
            <w:r w:rsidRPr="004E62CD">
              <w:rPr>
                <w:rFonts w:ascii="Times New Roman" w:hAnsi="Times New Roman" w:cs="Times New Roman"/>
                <w:b/>
                <w:bCs/>
                <w:color w:val="000000" w:themeColor="text1"/>
                <w:sz w:val="20"/>
                <w:szCs w:val="20"/>
                <w:highlight w:val="yellow"/>
              </w:rPr>
              <w:t>Monday – Friday 8:00-9:00</w:t>
            </w:r>
          </w:p>
          <w:p w14:paraId="5B20F90A" w14:textId="3A50729A" w:rsidR="00586703" w:rsidRPr="008F1112" w:rsidRDefault="00586703" w:rsidP="000130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130FC" w:rsidRPr="008F1112" w14:paraId="54D041D8" w14:textId="77777777" w:rsidTr="334F38F0">
        <w:tc>
          <w:tcPr>
            <w:cnfStyle w:val="001000000000" w:firstRow="0" w:lastRow="0" w:firstColumn="1" w:lastColumn="0" w:oddVBand="0" w:evenVBand="0" w:oddHBand="0" w:evenHBand="0" w:firstRowFirstColumn="0" w:firstRowLastColumn="0" w:lastRowFirstColumn="0" w:lastRowLastColumn="0"/>
            <w:tcW w:w="2605" w:type="dxa"/>
          </w:tcPr>
          <w:p w14:paraId="3A27641D" w14:textId="63604331" w:rsidR="000130FC" w:rsidRPr="008F1112" w:rsidRDefault="000130FC" w:rsidP="000130FC">
            <w:pPr>
              <w:rPr>
                <w:rFonts w:ascii="Times New Roman" w:hAnsi="Times New Roman" w:cs="Times New Roman"/>
              </w:rPr>
            </w:pPr>
          </w:p>
        </w:tc>
        <w:tc>
          <w:tcPr>
            <w:tcW w:w="6745" w:type="dxa"/>
          </w:tcPr>
          <w:p w14:paraId="1438743F" w14:textId="75161E5A" w:rsidR="000130FC" w:rsidRPr="008F1112" w:rsidRDefault="000130FC" w:rsidP="000130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130FC" w:rsidRPr="008F1112" w14:paraId="7D5F335C" w14:textId="77777777" w:rsidTr="334F38F0">
        <w:tc>
          <w:tcPr>
            <w:cnfStyle w:val="001000000000" w:firstRow="0" w:lastRow="0" w:firstColumn="1" w:lastColumn="0" w:oddVBand="0" w:evenVBand="0" w:oddHBand="0" w:evenHBand="0" w:firstRowFirstColumn="0" w:firstRowLastColumn="0" w:lastRowFirstColumn="0" w:lastRowLastColumn="0"/>
            <w:tcW w:w="2605" w:type="dxa"/>
          </w:tcPr>
          <w:p w14:paraId="0EA81033" w14:textId="0F80D1A1" w:rsidR="000130FC" w:rsidRPr="008F1112" w:rsidRDefault="000130FC" w:rsidP="000130FC">
            <w:pPr>
              <w:rPr>
                <w:rFonts w:ascii="Times New Roman" w:hAnsi="Times New Roman" w:cs="Times New Roman"/>
              </w:rPr>
            </w:pPr>
            <w:r w:rsidRPr="008F1112">
              <w:rPr>
                <w:rFonts w:ascii="Times New Roman" w:hAnsi="Times New Roman" w:cs="Times New Roman"/>
              </w:rPr>
              <w:t>Learning/Performance Objectives</w:t>
            </w:r>
          </w:p>
        </w:tc>
        <w:tc>
          <w:tcPr>
            <w:tcW w:w="6745" w:type="dxa"/>
          </w:tcPr>
          <w:p w14:paraId="3E0F1827" w14:textId="5C336ACC" w:rsidR="00612270" w:rsidRDefault="001221B3" w:rsidP="00612270">
            <w:pPr>
              <w:cnfStyle w:val="000000000000" w:firstRow="0" w:lastRow="0" w:firstColumn="0" w:lastColumn="0" w:oddVBand="0" w:evenVBand="0" w:oddHBand="0" w:evenHBand="0" w:firstRowFirstColumn="0" w:firstRowLastColumn="0" w:lastRowFirstColumn="0" w:lastRowLastColumn="0"/>
            </w:pPr>
            <w:r>
              <w:rPr>
                <w:rFonts w:ascii="Roboto" w:hAnsi="Roboto"/>
                <w:color w:val="202124"/>
                <w:shd w:val="clear" w:color="auto" w:fill="FFFFFF"/>
              </w:rPr>
              <w:t xml:space="preserve">For my students to </w:t>
            </w:r>
            <w:r w:rsidR="00612270">
              <w:rPr>
                <w:rFonts w:ascii="Roboto" w:hAnsi="Roboto"/>
                <w:color w:val="202124"/>
                <w:shd w:val="clear" w:color="auto" w:fill="FFFFFF"/>
              </w:rPr>
              <w:t xml:space="preserve">become confident in using mathematics to </w:t>
            </w:r>
            <w:r>
              <w:rPr>
                <w:rFonts w:ascii="Roboto" w:hAnsi="Roboto"/>
                <w:color w:val="202124"/>
                <w:shd w:val="clear" w:color="auto" w:fill="FFFFFF"/>
              </w:rPr>
              <w:t>analyze</w:t>
            </w:r>
            <w:r w:rsidR="00612270">
              <w:rPr>
                <w:rFonts w:ascii="Roboto" w:hAnsi="Roboto"/>
                <w:color w:val="202124"/>
                <w:shd w:val="clear" w:color="auto" w:fill="FFFFFF"/>
              </w:rPr>
              <w:t xml:space="preserve"> and solve problems both in school and in real-life situations.</w:t>
            </w:r>
          </w:p>
          <w:p w14:paraId="60822F58" w14:textId="56840C76" w:rsidR="000130FC" w:rsidRPr="008F1112" w:rsidRDefault="000130FC" w:rsidP="25F603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130FC" w:rsidRPr="008F1112" w14:paraId="71862079" w14:textId="77777777" w:rsidTr="334F38F0">
        <w:tc>
          <w:tcPr>
            <w:cnfStyle w:val="001000000000" w:firstRow="0" w:lastRow="0" w:firstColumn="1" w:lastColumn="0" w:oddVBand="0" w:evenVBand="0" w:oddHBand="0" w:evenHBand="0" w:firstRowFirstColumn="0" w:firstRowLastColumn="0" w:lastRowFirstColumn="0" w:lastRowLastColumn="0"/>
            <w:tcW w:w="2605" w:type="dxa"/>
          </w:tcPr>
          <w:p w14:paraId="1BC78D6A" w14:textId="4AEEEE29" w:rsidR="000130FC" w:rsidRPr="008F1112" w:rsidRDefault="34FE14BD" w:rsidP="0FDBCC3B">
            <w:pPr>
              <w:rPr>
                <w:rFonts w:ascii="Times New Roman" w:hAnsi="Times New Roman" w:cs="Times New Roman"/>
              </w:rPr>
            </w:pPr>
            <w:r w:rsidRPr="0FDBCC3B">
              <w:rPr>
                <w:rFonts w:ascii="Times New Roman" w:hAnsi="Times New Roman" w:cs="Times New Roman"/>
              </w:rPr>
              <w:t xml:space="preserve">Adopted </w:t>
            </w:r>
            <w:r w:rsidR="1B1EABB5" w:rsidRPr="0FDBCC3B">
              <w:rPr>
                <w:rFonts w:ascii="Times New Roman" w:hAnsi="Times New Roman" w:cs="Times New Roman"/>
              </w:rPr>
              <w:t>Instructional Materials</w:t>
            </w:r>
          </w:p>
          <w:p w14:paraId="5FDDBC3C" w14:textId="00FDBCDD" w:rsidR="000130FC" w:rsidRPr="008F1112" w:rsidRDefault="000130FC" w:rsidP="0FDBCC3B">
            <w:pPr>
              <w:rPr>
                <w:rFonts w:ascii="Times New Roman" w:hAnsi="Times New Roman" w:cs="Times New Roman"/>
              </w:rPr>
            </w:pPr>
          </w:p>
        </w:tc>
        <w:tc>
          <w:tcPr>
            <w:tcW w:w="6745" w:type="dxa"/>
          </w:tcPr>
          <w:p w14:paraId="0677D23A" w14:textId="59FBEEE0" w:rsidR="25F603BE" w:rsidRDefault="001221B3" w:rsidP="25F603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K-12, Google Classroom, </w:t>
            </w:r>
            <w:proofErr w:type="spellStart"/>
            <w:r>
              <w:rPr>
                <w:rFonts w:ascii="Times New Roman" w:hAnsi="Times New Roman" w:cs="Times New Roman"/>
              </w:rPr>
              <w:t>NewRow</w:t>
            </w:r>
            <w:proofErr w:type="spellEnd"/>
          </w:p>
          <w:p w14:paraId="1048D9D7" w14:textId="77777777" w:rsidR="000130FC" w:rsidRPr="008F1112" w:rsidRDefault="000130FC" w:rsidP="000130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88B4295" w14:textId="3FCBD1FF" w:rsidR="000130FC" w:rsidRPr="008F1112" w:rsidRDefault="000130FC" w:rsidP="424BF8A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130FC" w:rsidRPr="008F1112" w14:paraId="4BA76FA1" w14:textId="77777777" w:rsidTr="334F38F0">
        <w:tc>
          <w:tcPr>
            <w:cnfStyle w:val="001000000000" w:firstRow="0" w:lastRow="0" w:firstColumn="1" w:lastColumn="0" w:oddVBand="0" w:evenVBand="0" w:oddHBand="0" w:evenHBand="0" w:firstRowFirstColumn="0" w:firstRowLastColumn="0" w:lastRowFirstColumn="0" w:lastRowLastColumn="0"/>
            <w:tcW w:w="2605" w:type="dxa"/>
          </w:tcPr>
          <w:p w14:paraId="7E6D407B" w14:textId="38DCAECD" w:rsidR="000130FC" w:rsidRPr="008F1112" w:rsidRDefault="000130FC" w:rsidP="000130FC">
            <w:pPr>
              <w:rPr>
                <w:rFonts w:ascii="Times New Roman" w:hAnsi="Times New Roman" w:cs="Times New Roman"/>
              </w:rPr>
            </w:pPr>
            <w:r w:rsidRPr="008F1112">
              <w:rPr>
                <w:rFonts w:ascii="Times New Roman" w:hAnsi="Times New Roman" w:cs="Times New Roman"/>
              </w:rPr>
              <w:t>Instructional Methods</w:t>
            </w:r>
          </w:p>
        </w:tc>
        <w:tc>
          <w:tcPr>
            <w:tcW w:w="6745" w:type="dxa"/>
          </w:tcPr>
          <w:p w14:paraId="276A4CA9" w14:textId="466A8A48" w:rsidR="00586703" w:rsidRPr="004A010C" w:rsidRDefault="00586703" w:rsidP="00586703">
            <w:pPr>
              <w:pStyle w:val="BodyText"/>
              <w:spacing w:before="0"/>
              <w:ind w:left="109"/>
              <w:cnfStyle w:val="000000000000" w:firstRow="0" w:lastRow="0" w:firstColumn="0" w:lastColumn="0" w:oddVBand="0" w:evenVBand="0" w:oddHBand="0" w:evenHBand="0" w:firstRowFirstColumn="0" w:firstRowLastColumn="0" w:lastRowFirstColumn="0" w:lastRowLastColumn="0"/>
              <w:rPr>
                <w:sz w:val="22"/>
                <w:szCs w:val="22"/>
              </w:rPr>
            </w:pPr>
            <w:r w:rsidRPr="004A010C">
              <w:rPr>
                <w:sz w:val="22"/>
                <w:szCs w:val="22"/>
              </w:rPr>
              <w:t>Lectures, multimedia elements, class discussions, case studies, projects and individual assignments, cooperative learning</w:t>
            </w:r>
          </w:p>
          <w:p w14:paraId="404FACDD" w14:textId="052AC924" w:rsidR="000130FC" w:rsidRPr="008F1112" w:rsidRDefault="000130FC" w:rsidP="000130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130FC" w:rsidRPr="008F1112" w14:paraId="0B35D9C3" w14:textId="77777777" w:rsidTr="334F38F0">
        <w:tc>
          <w:tcPr>
            <w:cnfStyle w:val="001000000000" w:firstRow="0" w:lastRow="0" w:firstColumn="1" w:lastColumn="0" w:oddVBand="0" w:evenVBand="0" w:oddHBand="0" w:evenHBand="0" w:firstRowFirstColumn="0" w:firstRowLastColumn="0" w:lastRowFirstColumn="0" w:lastRowLastColumn="0"/>
            <w:tcW w:w="2605" w:type="dxa"/>
          </w:tcPr>
          <w:p w14:paraId="577BC390" w14:textId="77777777" w:rsidR="000130FC" w:rsidRDefault="000130FC" w:rsidP="000130FC">
            <w:pPr>
              <w:rPr>
                <w:rFonts w:ascii="Times New Roman" w:hAnsi="Times New Roman" w:cs="Times New Roman"/>
                <w:b w:val="0"/>
                <w:bCs w:val="0"/>
              </w:rPr>
            </w:pPr>
            <w:r w:rsidRPr="008F1112">
              <w:rPr>
                <w:rFonts w:ascii="Times New Roman" w:hAnsi="Times New Roman" w:cs="Times New Roman"/>
              </w:rPr>
              <w:t>Grading Policy</w:t>
            </w:r>
          </w:p>
          <w:p w14:paraId="22F9CD94" w14:textId="77777777" w:rsidR="003C5FD6" w:rsidRPr="003C5FD6" w:rsidRDefault="003C5FD6" w:rsidP="003C5FD6">
            <w:pPr>
              <w:rPr>
                <w:rFonts w:ascii="Times New Roman" w:hAnsi="Times New Roman" w:cs="Times New Roman"/>
              </w:rPr>
            </w:pPr>
          </w:p>
          <w:p w14:paraId="7BE1B454" w14:textId="77777777" w:rsidR="003C5FD6" w:rsidRPr="003C5FD6" w:rsidRDefault="003C5FD6" w:rsidP="003C5FD6">
            <w:pPr>
              <w:rPr>
                <w:rFonts w:ascii="Times New Roman" w:hAnsi="Times New Roman" w:cs="Times New Roman"/>
              </w:rPr>
            </w:pPr>
          </w:p>
          <w:p w14:paraId="6EF81770" w14:textId="77777777" w:rsidR="003C5FD6" w:rsidRPr="003C5FD6" w:rsidRDefault="003C5FD6" w:rsidP="003C5FD6">
            <w:pPr>
              <w:rPr>
                <w:rFonts w:ascii="Times New Roman" w:hAnsi="Times New Roman" w:cs="Times New Roman"/>
              </w:rPr>
            </w:pPr>
          </w:p>
          <w:p w14:paraId="5053B795" w14:textId="77777777" w:rsidR="003C5FD6" w:rsidRPr="003C5FD6" w:rsidRDefault="003C5FD6" w:rsidP="003C5FD6">
            <w:pPr>
              <w:rPr>
                <w:rFonts w:ascii="Times New Roman" w:hAnsi="Times New Roman" w:cs="Times New Roman"/>
              </w:rPr>
            </w:pPr>
          </w:p>
          <w:p w14:paraId="1840A67C" w14:textId="77777777" w:rsidR="003C5FD6" w:rsidRPr="003C5FD6" w:rsidRDefault="003C5FD6" w:rsidP="003C5FD6">
            <w:pPr>
              <w:rPr>
                <w:rFonts w:ascii="Times New Roman" w:hAnsi="Times New Roman" w:cs="Times New Roman"/>
              </w:rPr>
            </w:pPr>
          </w:p>
          <w:p w14:paraId="3AE5B430" w14:textId="77777777" w:rsidR="003C5FD6" w:rsidRPr="003C5FD6" w:rsidRDefault="003C5FD6" w:rsidP="003C5FD6">
            <w:pPr>
              <w:rPr>
                <w:rFonts w:ascii="Times New Roman" w:hAnsi="Times New Roman" w:cs="Times New Roman"/>
              </w:rPr>
            </w:pPr>
          </w:p>
          <w:p w14:paraId="08B91C92" w14:textId="77777777" w:rsidR="003C5FD6" w:rsidRPr="003C5FD6" w:rsidRDefault="003C5FD6" w:rsidP="003C5FD6">
            <w:pPr>
              <w:rPr>
                <w:rFonts w:ascii="Times New Roman" w:hAnsi="Times New Roman" w:cs="Times New Roman"/>
              </w:rPr>
            </w:pPr>
          </w:p>
          <w:p w14:paraId="7F385ECB" w14:textId="77777777" w:rsidR="003C5FD6" w:rsidRPr="003C5FD6" w:rsidRDefault="003C5FD6" w:rsidP="003C5FD6">
            <w:pPr>
              <w:rPr>
                <w:rFonts w:ascii="Times New Roman" w:hAnsi="Times New Roman" w:cs="Times New Roman"/>
              </w:rPr>
            </w:pPr>
          </w:p>
          <w:p w14:paraId="10249625" w14:textId="77777777" w:rsidR="003C5FD6" w:rsidRPr="003C5FD6" w:rsidRDefault="003C5FD6" w:rsidP="003C5FD6">
            <w:pPr>
              <w:rPr>
                <w:rFonts w:ascii="Times New Roman" w:hAnsi="Times New Roman" w:cs="Times New Roman"/>
              </w:rPr>
            </w:pPr>
          </w:p>
          <w:p w14:paraId="424814D7" w14:textId="77777777" w:rsidR="003C5FD6" w:rsidRPr="003C5FD6" w:rsidRDefault="003C5FD6" w:rsidP="003C5FD6">
            <w:pPr>
              <w:rPr>
                <w:rFonts w:ascii="Times New Roman" w:hAnsi="Times New Roman" w:cs="Times New Roman"/>
              </w:rPr>
            </w:pPr>
          </w:p>
          <w:p w14:paraId="7A2B6388" w14:textId="77777777" w:rsidR="003C5FD6" w:rsidRPr="003C5FD6" w:rsidRDefault="003C5FD6" w:rsidP="003C5FD6">
            <w:pPr>
              <w:rPr>
                <w:rFonts w:ascii="Times New Roman" w:hAnsi="Times New Roman" w:cs="Times New Roman"/>
              </w:rPr>
            </w:pPr>
          </w:p>
          <w:p w14:paraId="09C34913" w14:textId="22E2926F" w:rsidR="003C5FD6" w:rsidRPr="003C5FD6" w:rsidRDefault="003C5FD6" w:rsidP="003C5FD6">
            <w:pPr>
              <w:rPr>
                <w:rFonts w:ascii="Times New Roman" w:hAnsi="Times New Roman" w:cs="Times New Roman"/>
              </w:rPr>
            </w:pPr>
          </w:p>
        </w:tc>
        <w:tc>
          <w:tcPr>
            <w:tcW w:w="6745" w:type="dxa"/>
          </w:tcPr>
          <w:p w14:paraId="2EEE6B9E" w14:textId="3EDCB5EE" w:rsidR="000130FC" w:rsidRPr="005B71C6" w:rsidRDefault="003C5FD6" w:rsidP="000130FC">
            <w:pPr>
              <w:cnfStyle w:val="000000000000" w:firstRow="0" w:lastRow="0" w:firstColumn="0" w:lastColumn="0" w:oddVBand="0" w:evenVBand="0" w:oddHBand="0" w:evenHBand="0" w:firstRowFirstColumn="0" w:firstRowLastColumn="0" w:lastRowFirstColumn="0" w:lastRowLastColumn="0"/>
              <w:rPr>
                <w:rFonts w:asciiTheme="majorBidi" w:eastAsia="Garamond" w:hAnsiTheme="majorBidi" w:cstheme="majorBidi"/>
                <w:sz w:val="22"/>
                <w:szCs w:val="22"/>
              </w:rPr>
            </w:pPr>
            <w:r w:rsidRPr="005B71C6">
              <w:rPr>
                <w:rFonts w:asciiTheme="majorBidi" w:eastAsia="Garamond" w:hAnsiTheme="majorBidi" w:cstheme="majorBidi"/>
                <w:sz w:val="22"/>
                <w:szCs w:val="22"/>
              </w:rPr>
              <w:lastRenderedPageBreak/>
              <w:t>The academic year is divided into four quarters, or 9 -week periods. The weight for each nine-week period will be 37.5 percent and the semester exam will weigh 25 percent. There will be a minimum of 5 grades per student during each three weeks progress report grading period.</w:t>
            </w:r>
          </w:p>
          <w:p w14:paraId="2D5960D9" w14:textId="77777777" w:rsidR="003C5FD6" w:rsidRPr="005B71C6" w:rsidRDefault="003C5FD6" w:rsidP="003C5FD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Garamond" w:hAnsiTheme="majorBidi" w:cstheme="majorBidi"/>
                <w:sz w:val="22"/>
                <w:szCs w:val="22"/>
              </w:rPr>
            </w:pPr>
            <w:r w:rsidRPr="005B71C6">
              <w:rPr>
                <w:rFonts w:asciiTheme="majorBidi" w:eastAsia="Garamond" w:hAnsiTheme="majorBidi" w:cstheme="majorBidi"/>
                <w:sz w:val="22"/>
                <w:szCs w:val="22"/>
              </w:rPr>
              <w:t xml:space="preserve">There will be a minimum of 9 assessments per nine-week grading period to constitute students’ course grade for that grading period. </w:t>
            </w:r>
          </w:p>
          <w:p w14:paraId="0178EF5F" w14:textId="0A77D523" w:rsidR="00633C3C" w:rsidRPr="005B71C6" w:rsidRDefault="003C5FD6" w:rsidP="003C5FD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Garamond" w:hAnsiTheme="majorBidi" w:cstheme="majorBidi"/>
                <w:sz w:val="22"/>
                <w:szCs w:val="22"/>
              </w:rPr>
            </w:pPr>
            <w:r w:rsidRPr="005B71C6">
              <w:rPr>
                <w:rFonts w:asciiTheme="majorBidi" w:eastAsia="Garamond" w:hAnsiTheme="majorBidi" w:cstheme="majorBidi"/>
                <w:sz w:val="22"/>
                <w:szCs w:val="22"/>
              </w:rPr>
              <w:t>There may be more than 5 grades posted during a three-week period.</w:t>
            </w:r>
          </w:p>
          <w:p w14:paraId="6CB15D3F" w14:textId="77777777" w:rsidR="005B71C6" w:rsidRPr="005B71C6" w:rsidRDefault="005B71C6" w:rsidP="003C5FD6">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Garamond" w:hAnsiTheme="majorBidi" w:cstheme="majorBidi"/>
                <w:sz w:val="22"/>
                <w:szCs w:val="22"/>
              </w:rPr>
            </w:pPr>
          </w:p>
          <w:p w14:paraId="40E768DE" w14:textId="77777777" w:rsidR="005B71C6" w:rsidRPr="005B71C6" w:rsidRDefault="005B71C6" w:rsidP="005B71C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5B71C6">
              <w:rPr>
                <w:rFonts w:asciiTheme="majorBidi" w:hAnsiTheme="majorBidi" w:cstheme="majorBidi"/>
                <w:sz w:val="22"/>
                <w:szCs w:val="22"/>
              </w:rPr>
              <w:t>You will notice that some types of assignments are worth more points, overall, than others. For example, it is very possible to take only computer-scored quizzes in this course and get an A on each one but still fail the course. This would happen because computer-scored quizzes make up a small percentage of the total points in the course.</w:t>
            </w:r>
            <w:r w:rsidRPr="005B71C6">
              <w:rPr>
                <w:rFonts w:asciiTheme="majorBidi" w:hAnsiTheme="majorBidi" w:cstheme="majorBidi"/>
                <w:sz w:val="22"/>
                <w:szCs w:val="22"/>
              </w:rPr>
              <w:t xml:space="preserve"> </w:t>
            </w:r>
            <w:r w:rsidRPr="005B71C6">
              <w:rPr>
                <w:rFonts w:asciiTheme="majorBidi" w:hAnsiTheme="majorBidi" w:cstheme="majorBidi"/>
                <w:sz w:val="22"/>
                <w:szCs w:val="22"/>
              </w:rPr>
              <w:t>I will grade and return all teacher-scored assignments within a week (sooner whenever possible)</w:t>
            </w:r>
            <w:r w:rsidRPr="005B71C6">
              <w:rPr>
                <w:rFonts w:asciiTheme="majorBidi" w:hAnsiTheme="majorBidi" w:cstheme="majorBidi"/>
                <w:sz w:val="22"/>
                <w:szCs w:val="22"/>
              </w:rPr>
              <w:t xml:space="preserve"> and students will have an opportunity to retest for a higher score</w:t>
            </w:r>
            <w:r w:rsidRPr="005B71C6">
              <w:rPr>
                <w:rFonts w:asciiTheme="majorBidi" w:hAnsiTheme="majorBidi" w:cstheme="majorBidi"/>
                <w:sz w:val="22"/>
                <w:szCs w:val="22"/>
              </w:rPr>
              <w:t>. When these assignments are returned, you are expected to open them and read the feedback I provide. Use this feedback to improve your work on future assignments. The weights of the different assignments are as follow</w:t>
            </w:r>
            <w:r w:rsidRPr="005B71C6">
              <w:rPr>
                <w:rFonts w:asciiTheme="majorBidi" w:hAnsiTheme="majorBidi" w:cstheme="majorBidi"/>
                <w:sz w:val="22"/>
                <w:szCs w:val="22"/>
              </w:rPr>
              <w:t>s</w:t>
            </w:r>
            <w:r w:rsidRPr="005B71C6">
              <w:rPr>
                <w:rFonts w:asciiTheme="majorBidi" w:hAnsiTheme="majorBidi" w:cstheme="majorBidi"/>
                <w:sz w:val="22"/>
                <w:szCs w:val="22"/>
              </w:rPr>
              <w:t xml:space="preserve">: </w:t>
            </w:r>
          </w:p>
          <w:p w14:paraId="363518F5" w14:textId="77777777" w:rsidR="005B71C6" w:rsidRPr="005B71C6" w:rsidRDefault="005B71C6" w:rsidP="005B71C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5B71C6">
              <w:rPr>
                <w:rFonts w:asciiTheme="majorBidi" w:hAnsiTheme="majorBidi" w:cstheme="majorBidi"/>
                <w:sz w:val="22"/>
                <w:szCs w:val="22"/>
              </w:rPr>
              <w:t xml:space="preserve">Classwork/Homework:60% </w:t>
            </w:r>
          </w:p>
          <w:p w14:paraId="00D40535" w14:textId="77777777" w:rsidR="005B71C6" w:rsidRPr="005B71C6" w:rsidRDefault="005B71C6" w:rsidP="005B71C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5B71C6">
              <w:rPr>
                <w:rFonts w:asciiTheme="majorBidi" w:hAnsiTheme="majorBidi" w:cstheme="majorBidi"/>
                <w:sz w:val="22"/>
                <w:szCs w:val="22"/>
              </w:rPr>
              <w:t xml:space="preserve">Assessments: 40% </w:t>
            </w:r>
          </w:p>
          <w:p w14:paraId="7FD677F6" w14:textId="2E0B4147" w:rsidR="005B71C6" w:rsidRPr="005B71C6" w:rsidRDefault="005B71C6" w:rsidP="005B71C6">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5B71C6">
              <w:rPr>
                <w:rFonts w:asciiTheme="majorBidi" w:hAnsiTheme="majorBidi" w:cstheme="majorBidi"/>
                <w:sz w:val="22"/>
                <w:szCs w:val="22"/>
              </w:rPr>
              <w:t>Semester Exams:25%</w:t>
            </w:r>
          </w:p>
          <w:p w14:paraId="23D7070A" w14:textId="21195F89" w:rsidR="000130FC" w:rsidRPr="005B71C6" w:rsidRDefault="000130FC" w:rsidP="000130FC">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p>
        </w:tc>
      </w:tr>
      <w:tr w:rsidR="000130FC" w:rsidRPr="008F1112" w14:paraId="6384C284" w14:textId="77777777" w:rsidTr="334F38F0">
        <w:tc>
          <w:tcPr>
            <w:cnfStyle w:val="001000000000" w:firstRow="0" w:lastRow="0" w:firstColumn="1" w:lastColumn="0" w:oddVBand="0" w:evenVBand="0" w:oddHBand="0" w:evenHBand="0" w:firstRowFirstColumn="0" w:firstRowLastColumn="0" w:lastRowFirstColumn="0" w:lastRowLastColumn="0"/>
            <w:tcW w:w="2605" w:type="dxa"/>
          </w:tcPr>
          <w:p w14:paraId="350EBE91" w14:textId="71671854" w:rsidR="000130FC" w:rsidRPr="008F1112" w:rsidRDefault="000130FC" w:rsidP="000130FC">
            <w:pPr>
              <w:rPr>
                <w:rFonts w:ascii="Times New Roman" w:hAnsi="Times New Roman" w:cs="Times New Roman"/>
              </w:rPr>
            </w:pPr>
            <w:r w:rsidRPr="008F1112">
              <w:rPr>
                <w:rFonts w:ascii="Times New Roman" w:hAnsi="Times New Roman" w:cs="Times New Roman"/>
              </w:rPr>
              <w:lastRenderedPageBreak/>
              <w:t>Cell Phone and Technology Policy</w:t>
            </w:r>
          </w:p>
        </w:tc>
        <w:tc>
          <w:tcPr>
            <w:tcW w:w="6745" w:type="dxa"/>
          </w:tcPr>
          <w:p w14:paraId="2258673D" w14:textId="710D7E38" w:rsidR="000130FC" w:rsidRDefault="002C7ADB" w:rsidP="000130FC">
            <w:pPr>
              <w:cnfStyle w:val="000000000000" w:firstRow="0" w:lastRow="0" w:firstColumn="0" w:lastColumn="0" w:oddVBand="0" w:evenVBand="0" w:oddHBand="0" w:evenHBand="0" w:firstRowFirstColumn="0" w:firstRowLastColumn="0" w:lastRowFirstColumn="0" w:lastRowLastColumn="0"/>
              <w:rPr>
                <w:rFonts w:ascii="Times New Roman" w:eastAsia="Garamond" w:hAnsi="Times New Roman" w:cs="Times New Roman"/>
                <w:sz w:val="22"/>
                <w:szCs w:val="22"/>
              </w:rPr>
            </w:pPr>
            <w:r w:rsidRPr="004A010C">
              <w:rPr>
                <w:rFonts w:ascii="Times New Roman" w:eastAsia="Garamond" w:hAnsi="Times New Roman" w:cs="Times New Roman"/>
                <w:sz w:val="22"/>
                <w:szCs w:val="22"/>
              </w:rPr>
              <w:t xml:space="preserve">Students are </w:t>
            </w:r>
            <w:r w:rsidR="001110BF">
              <w:rPr>
                <w:rFonts w:ascii="Times New Roman" w:eastAsia="Garamond" w:hAnsi="Times New Roman" w:cs="Times New Roman"/>
                <w:sz w:val="22"/>
                <w:szCs w:val="22"/>
              </w:rPr>
              <w:t xml:space="preserve">provided with a Chromebook, Internet </w:t>
            </w:r>
            <w:proofErr w:type="spellStart"/>
            <w:r w:rsidR="001110BF">
              <w:rPr>
                <w:rFonts w:ascii="Times New Roman" w:eastAsia="Garamond" w:hAnsi="Times New Roman" w:cs="Times New Roman"/>
                <w:sz w:val="22"/>
                <w:szCs w:val="22"/>
              </w:rPr>
              <w:t>HotSpot</w:t>
            </w:r>
            <w:proofErr w:type="spellEnd"/>
            <w:r w:rsidR="001110BF">
              <w:rPr>
                <w:rFonts w:ascii="Times New Roman" w:eastAsia="Garamond" w:hAnsi="Times New Roman" w:cs="Times New Roman"/>
                <w:sz w:val="22"/>
                <w:szCs w:val="22"/>
              </w:rPr>
              <w:t xml:space="preserve">, </w:t>
            </w:r>
            <w:proofErr w:type="spellStart"/>
            <w:r w:rsidR="001110BF">
              <w:rPr>
                <w:rFonts w:ascii="Times New Roman" w:eastAsia="Garamond" w:hAnsi="Times New Roman" w:cs="Times New Roman"/>
                <w:sz w:val="22"/>
                <w:szCs w:val="22"/>
              </w:rPr>
              <w:t>Ipad</w:t>
            </w:r>
            <w:proofErr w:type="spellEnd"/>
            <w:r w:rsidR="001110BF">
              <w:rPr>
                <w:rFonts w:ascii="Times New Roman" w:eastAsia="Garamond" w:hAnsi="Times New Roman" w:cs="Times New Roman"/>
                <w:sz w:val="22"/>
                <w:szCs w:val="22"/>
              </w:rPr>
              <w:t xml:space="preserve"> with Keyboard, Digital Pen, and a calculator for grades 8 and 9. </w:t>
            </w:r>
          </w:p>
          <w:p w14:paraId="2DB0144B" w14:textId="57075517" w:rsidR="001110BF" w:rsidRDefault="001110BF" w:rsidP="000130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2"/>
                <w:szCs w:val="22"/>
              </w:rPr>
            </w:pPr>
          </w:p>
          <w:p w14:paraId="4F583702" w14:textId="229B69FD" w:rsidR="001110BF" w:rsidRDefault="001110BF" w:rsidP="000130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2"/>
                <w:szCs w:val="22"/>
              </w:rPr>
            </w:pPr>
            <w:r w:rsidRPr="006F62F5">
              <w:rPr>
                <w:rFonts w:ascii="Times New Roman" w:hAnsi="Times New Roman" w:cs="Times New Roman"/>
                <w:bCs/>
                <w:color w:val="000000" w:themeColor="text1"/>
                <w:sz w:val="22"/>
                <w:szCs w:val="22"/>
              </w:rPr>
              <w:t>Cell phone classroom policy</w:t>
            </w:r>
            <w:r w:rsidR="00CA05FF">
              <w:rPr>
                <w:rFonts w:ascii="Times New Roman" w:hAnsi="Times New Roman" w:cs="Times New Roman"/>
                <w:bCs/>
                <w:color w:val="000000" w:themeColor="text1"/>
                <w:sz w:val="22"/>
                <w:szCs w:val="22"/>
              </w:rPr>
              <w:t>:</w:t>
            </w:r>
          </w:p>
          <w:p w14:paraId="3F3DC3E3" w14:textId="77777777" w:rsidR="00CA05FF" w:rsidRPr="006F62F5" w:rsidRDefault="00CA05FF" w:rsidP="000130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2"/>
                <w:szCs w:val="22"/>
              </w:rPr>
            </w:pPr>
          </w:p>
          <w:p w14:paraId="172F62F5" w14:textId="643EA2A8" w:rsidR="001221B3" w:rsidRPr="001110BF" w:rsidRDefault="001221B3" w:rsidP="000130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FF0000"/>
                <w:sz w:val="22"/>
                <w:szCs w:val="22"/>
              </w:rPr>
            </w:pPr>
            <w:r w:rsidRPr="006F62F5">
              <w:rPr>
                <w:rFonts w:ascii="Times New Roman" w:hAnsi="Times New Roman" w:cs="Times New Roman"/>
                <w:bCs/>
                <w:color w:val="000000" w:themeColor="text1"/>
                <w:sz w:val="22"/>
                <w:szCs w:val="22"/>
              </w:rPr>
              <w:t>Students are not allowed to use Cell phones or anything that distracts them from their synchronous lesson</w:t>
            </w:r>
            <w:r w:rsidR="00CA05FF">
              <w:rPr>
                <w:rFonts w:ascii="Times New Roman" w:hAnsi="Times New Roman" w:cs="Times New Roman"/>
                <w:bCs/>
                <w:color w:val="000000" w:themeColor="text1"/>
                <w:sz w:val="22"/>
                <w:szCs w:val="22"/>
              </w:rPr>
              <w:t xml:space="preserve"> unless it is part of the activity. </w:t>
            </w:r>
          </w:p>
          <w:p w14:paraId="11B18D41" w14:textId="49DAFC4A" w:rsidR="004A010C" w:rsidRPr="004A010C" w:rsidRDefault="004A010C" w:rsidP="000130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130FC" w:rsidRPr="008F1112" w14:paraId="5636F3E9" w14:textId="77777777" w:rsidTr="334F38F0">
        <w:tc>
          <w:tcPr>
            <w:cnfStyle w:val="001000000000" w:firstRow="0" w:lastRow="0" w:firstColumn="1" w:lastColumn="0" w:oddVBand="0" w:evenVBand="0" w:oddHBand="0" w:evenHBand="0" w:firstRowFirstColumn="0" w:firstRowLastColumn="0" w:lastRowFirstColumn="0" w:lastRowLastColumn="0"/>
            <w:tcW w:w="2605" w:type="dxa"/>
          </w:tcPr>
          <w:p w14:paraId="6A9B4E78" w14:textId="77777777" w:rsidR="000130FC" w:rsidRDefault="000130FC" w:rsidP="000130FC">
            <w:pPr>
              <w:rPr>
                <w:rFonts w:ascii="Times New Roman" w:hAnsi="Times New Roman" w:cs="Times New Roman"/>
                <w:b w:val="0"/>
                <w:bCs w:val="0"/>
              </w:rPr>
            </w:pPr>
            <w:r w:rsidRPr="008F1112">
              <w:rPr>
                <w:rFonts w:ascii="Times New Roman" w:hAnsi="Times New Roman" w:cs="Times New Roman"/>
              </w:rPr>
              <w:t>Assessment Policy</w:t>
            </w:r>
          </w:p>
          <w:p w14:paraId="1B88840E" w14:textId="77777777" w:rsidR="00A87F8D" w:rsidRDefault="00A87F8D" w:rsidP="000130FC">
            <w:pPr>
              <w:rPr>
                <w:rFonts w:ascii="Times New Roman" w:hAnsi="Times New Roman" w:cs="Times New Roman"/>
                <w:b w:val="0"/>
                <w:bCs w:val="0"/>
              </w:rPr>
            </w:pPr>
          </w:p>
          <w:p w14:paraId="05658660" w14:textId="77777777" w:rsidR="00A87F8D" w:rsidRDefault="00A87F8D" w:rsidP="000130FC">
            <w:pPr>
              <w:rPr>
                <w:rFonts w:ascii="Times New Roman" w:hAnsi="Times New Roman" w:cs="Times New Roman"/>
                <w:b w:val="0"/>
                <w:bCs w:val="0"/>
              </w:rPr>
            </w:pPr>
          </w:p>
          <w:p w14:paraId="25A28DCE" w14:textId="77777777" w:rsidR="00A87F8D" w:rsidRDefault="00A87F8D" w:rsidP="000130FC">
            <w:pPr>
              <w:rPr>
                <w:rFonts w:ascii="Times New Roman" w:hAnsi="Times New Roman" w:cs="Times New Roman"/>
                <w:b w:val="0"/>
                <w:bCs w:val="0"/>
              </w:rPr>
            </w:pPr>
          </w:p>
          <w:p w14:paraId="388B3199" w14:textId="77777777" w:rsidR="00A87F8D" w:rsidRDefault="00A87F8D" w:rsidP="000130FC">
            <w:pPr>
              <w:rPr>
                <w:rFonts w:ascii="Times New Roman" w:hAnsi="Times New Roman" w:cs="Times New Roman"/>
                <w:b w:val="0"/>
                <w:bCs w:val="0"/>
              </w:rPr>
            </w:pPr>
          </w:p>
          <w:p w14:paraId="7E536272" w14:textId="77777777" w:rsidR="00A87F8D" w:rsidRDefault="00A87F8D" w:rsidP="000130FC">
            <w:pPr>
              <w:rPr>
                <w:rFonts w:ascii="Times New Roman" w:hAnsi="Times New Roman" w:cs="Times New Roman"/>
                <w:b w:val="0"/>
                <w:bCs w:val="0"/>
              </w:rPr>
            </w:pPr>
          </w:p>
          <w:p w14:paraId="48B47590" w14:textId="77777777" w:rsidR="00A87F8D" w:rsidRDefault="00A87F8D" w:rsidP="000130FC">
            <w:pPr>
              <w:rPr>
                <w:rFonts w:ascii="Times New Roman" w:hAnsi="Times New Roman" w:cs="Times New Roman"/>
                <w:b w:val="0"/>
                <w:bCs w:val="0"/>
              </w:rPr>
            </w:pPr>
          </w:p>
          <w:p w14:paraId="2D55A436" w14:textId="77777777" w:rsidR="00A87F8D" w:rsidRDefault="00A87F8D" w:rsidP="000130FC">
            <w:pPr>
              <w:rPr>
                <w:rFonts w:ascii="Times New Roman" w:hAnsi="Times New Roman" w:cs="Times New Roman"/>
                <w:b w:val="0"/>
                <w:bCs w:val="0"/>
              </w:rPr>
            </w:pPr>
          </w:p>
          <w:p w14:paraId="3C7583CE" w14:textId="77777777" w:rsidR="00A87F8D" w:rsidRDefault="00A87F8D" w:rsidP="000130FC">
            <w:pPr>
              <w:rPr>
                <w:rFonts w:ascii="Times New Roman" w:hAnsi="Times New Roman" w:cs="Times New Roman"/>
                <w:b w:val="0"/>
                <w:bCs w:val="0"/>
              </w:rPr>
            </w:pPr>
          </w:p>
          <w:p w14:paraId="37E8989B" w14:textId="146392D4" w:rsidR="00A87F8D" w:rsidRPr="008F1112" w:rsidRDefault="00A87F8D" w:rsidP="000130FC">
            <w:pPr>
              <w:rPr>
                <w:rFonts w:ascii="Times New Roman" w:hAnsi="Times New Roman" w:cs="Times New Roman"/>
              </w:rPr>
            </w:pPr>
            <w:r>
              <w:rPr>
                <w:rFonts w:ascii="Times New Roman" w:hAnsi="Times New Roman" w:cs="Times New Roman"/>
              </w:rPr>
              <w:t>Retesting Procedures</w:t>
            </w:r>
          </w:p>
        </w:tc>
        <w:tc>
          <w:tcPr>
            <w:tcW w:w="6745" w:type="dxa"/>
          </w:tcPr>
          <w:p w14:paraId="12B47276" w14:textId="5C3D039C" w:rsidR="00A87F8D" w:rsidRPr="00A87F8D" w:rsidRDefault="00A87F8D" w:rsidP="00A87F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87F8D">
              <w:rPr>
                <w:rFonts w:ascii="Times New Roman" w:hAnsi="Times New Roman" w:cs="Times New Roman"/>
                <w:sz w:val="22"/>
                <w:szCs w:val="22"/>
              </w:rPr>
              <w:t>Frequently during the year, formative assessments will be given. These will be in the form of homework, written or oral quiz, readings and discussion, student writing, or test</w:t>
            </w:r>
            <w:r>
              <w:rPr>
                <w:rFonts w:ascii="Times New Roman" w:hAnsi="Times New Roman" w:cs="Times New Roman"/>
                <w:sz w:val="22"/>
                <w:szCs w:val="22"/>
              </w:rPr>
              <w:t>s</w:t>
            </w:r>
            <w:r w:rsidRPr="00A87F8D">
              <w:rPr>
                <w:rFonts w:ascii="Times New Roman" w:hAnsi="Times New Roman" w:cs="Times New Roman"/>
                <w:sz w:val="22"/>
                <w:szCs w:val="22"/>
              </w:rPr>
              <w:t>. Feedback wil</w:t>
            </w:r>
            <w:r>
              <w:rPr>
                <w:rFonts w:ascii="Times New Roman" w:hAnsi="Times New Roman" w:cs="Times New Roman"/>
                <w:sz w:val="22"/>
                <w:szCs w:val="22"/>
              </w:rPr>
              <w:t xml:space="preserve">l be given on all formative assessments. </w:t>
            </w:r>
          </w:p>
          <w:p w14:paraId="09681007" w14:textId="77777777" w:rsidR="000130FC" w:rsidRPr="008F1112" w:rsidRDefault="000130FC" w:rsidP="000130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3AD2115" w14:textId="4B048CFB" w:rsidR="00A87F8D" w:rsidRDefault="00A87F8D" w:rsidP="00A87F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A87F8D">
              <w:rPr>
                <w:rFonts w:ascii="Times New Roman" w:hAnsi="Times New Roman" w:cs="Times New Roman"/>
                <w:sz w:val="22"/>
                <w:szCs w:val="22"/>
              </w:rPr>
              <w:t>The formative assessments are critical to learning because they provide feedback as to what essential learning we will focus on next. They will help influence and shape the process of learning while we still have time to improve before test or grades are given.</w:t>
            </w:r>
          </w:p>
          <w:p w14:paraId="08A15B58" w14:textId="3139F07F" w:rsidR="00A87F8D" w:rsidRDefault="00A87F8D" w:rsidP="00A87F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20EAAEC2" w14:textId="3263D209" w:rsidR="00A87F8D" w:rsidRDefault="00A87F8D" w:rsidP="00A87F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334F38F0">
              <w:rPr>
                <w:rFonts w:ascii="Times New Roman" w:hAnsi="Times New Roman" w:cs="Times New Roman"/>
                <w:sz w:val="22"/>
                <w:szCs w:val="22"/>
              </w:rPr>
              <w:t>Students may retake tests only upon receiving a failing grade</w:t>
            </w:r>
            <w:r w:rsidR="258EA4E4" w:rsidRPr="334F38F0">
              <w:rPr>
                <w:rFonts w:ascii="Times New Roman" w:hAnsi="Times New Roman" w:cs="Times New Roman"/>
                <w:sz w:val="22"/>
                <w:szCs w:val="22"/>
              </w:rPr>
              <w:t xml:space="preserve"> of below a 70%</w:t>
            </w:r>
            <w:r w:rsidRPr="334F38F0">
              <w:rPr>
                <w:rFonts w:ascii="Times New Roman" w:hAnsi="Times New Roman" w:cs="Times New Roman"/>
                <w:sz w:val="22"/>
                <w:szCs w:val="22"/>
              </w:rPr>
              <w:t>. Additional assigned material during tutorial may be a prerequisite to taking a retest. The time and date for all retests is determined by the teacher. No penalty is assigned for the weight of retest grades.</w:t>
            </w:r>
          </w:p>
          <w:p w14:paraId="3A7D7A13" w14:textId="45308E87" w:rsidR="00633C3C" w:rsidRPr="00A87F8D" w:rsidRDefault="00633C3C" w:rsidP="00A87F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 xml:space="preserve">Semester Exams will not be eligible for retest. </w:t>
            </w:r>
          </w:p>
          <w:p w14:paraId="16CC1474" w14:textId="77777777" w:rsidR="00A87F8D" w:rsidRDefault="00A87F8D" w:rsidP="00A87F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3A0C94D7" w14:textId="0FB6C025" w:rsidR="00A87F8D" w:rsidRDefault="00A87F8D" w:rsidP="00A87F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70F5FC38" w14:textId="77777777" w:rsidR="00A87F8D" w:rsidRPr="00A87F8D" w:rsidRDefault="00A87F8D" w:rsidP="00A87F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7133404E" w14:textId="127E113D" w:rsidR="000130FC" w:rsidRPr="008F1112" w:rsidRDefault="000130FC" w:rsidP="000130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B455D5" w:rsidRPr="008F1112" w14:paraId="6F8EB5FB" w14:textId="77777777" w:rsidTr="334F38F0">
        <w:tc>
          <w:tcPr>
            <w:cnfStyle w:val="001000000000" w:firstRow="0" w:lastRow="0" w:firstColumn="1" w:lastColumn="0" w:oddVBand="0" w:evenVBand="0" w:oddHBand="0" w:evenHBand="0" w:firstRowFirstColumn="0" w:firstRowLastColumn="0" w:lastRowFirstColumn="0" w:lastRowLastColumn="0"/>
            <w:tcW w:w="2605" w:type="dxa"/>
          </w:tcPr>
          <w:p w14:paraId="5FC5E5E5" w14:textId="77777777" w:rsidR="00B455D5" w:rsidRDefault="00B455D5" w:rsidP="000130FC">
            <w:pPr>
              <w:rPr>
                <w:rFonts w:ascii="Times New Roman" w:hAnsi="Times New Roman" w:cs="Times New Roman"/>
                <w:b w:val="0"/>
                <w:bCs w:val="0"/>
              </w:rPr>
            </w:pPr>
            <w:r>
              <w:rPr>
                <w:rFonts w:ascii="Times New Roman" w:hAnsi="Times New Roman" w:cs="Times New Roman"/>
              </w:rPr>
              <w:t>Late Work Policy</w:t>
            </w:r>
          </w:p>
          <w:p w14:paraId="25D03061" w14:textId="77777777" w:rsidR="00B455D5" w:rsidRDefault="00B455D5" w:rsidP="000130FC">
            <w:pPr>
              <w:rPr>
                <w:rFonts w:ascii="Times New Roman" w:hAnsi="Times New Roman" w:cs="Times New Roman"/>
                <w:b w:val="0"/>
                <w:bCs w:val="0"/>
              </w:rPr>
            </w:pPr>
          </w:p>
          <w:p w14:paraId="1774CE65" w14:textId="46116EB0" w:rsidR="00B455D5" w:rsidRPr="008F1112" w:rsidRDefault="00B455D5" w:rsidP="000130FC">
            <w:pPr>
              <w:rPr>
                <w:rFonts w:ascii="Times New Roman" w:hAnsi="Times New Roman" w:cs="Times New Roman"/>
              </w:rPr>
            </w:pPr>
          </w:p>
        </w:tc>
        <w:tc>
          <w:tcPr>
            <w:tcW w:w="6745" w:type="dxa"/>
          </w:tcPr>
          <w:p w14:paraId="23CDC12E" w14:textId="77777777" w:rsidR="0086269D" w:rsidRDefault="0086269D" w:rsidP="008626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6269D">
              <w:rPr>
                <w:rFonts w:ascii="Times New Roman" w:hAnsi="Times New Roman" w:cs="Times New Roman"/>
                <w:sz w:val="22"/>
                <w:szCs w:val="22"/>
              </w:rPr>
              <w:t xml:space="preserve">All work is due at the designated assigned time. </w:t>
            </w:r>
          </w:p>
          <w:p w14:paraId="7B5171F9" w14:textId="7452454A" w:rsidR="0086269D" w:rsidRDefault="0086269D" w:rsidP="008626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6269D">
              <w:rPr>
                <w:rFonts w:ascii="Times New Roman" w:hAnsi="Times New Roman" w:cs="Times New Roman"/>
                <w:b/>
                <w:bCs/>
                <w:sz w:val="22"/>
                <w:szCs w:val="22"/>
              </w:rPr>
              <w:t>Late work due to absences:</w:t>
            </w:r>
            <w:r>
              <w:rPr>
                <w:rFonts w:ascii="Times New Roman" w:hAnsi="Times New Roman" w:cs="Times New Roman"/>
                <w:sz w:val="22"/>
                <w:szCs w:val="22"/>
              </w:rPr>
              <w:t xml:space="preserve"> </w:t>
            </w:r>
            <w:r w:rsidRPr="0086269D">
              <w:rPr>
                <w:rFonts w:ascii="Times New Roman" w:hAnsi="Times New Roman" w:cs="Times New Roman"/>
                <w:sz w:val="22"/>
                <w:szCs w:val="22"/>
              </w:rPr>
              <w:t xml:space="preserve">Students absent on a day work is due shall receive a due date for the next </w:t>
            </w:r>
            <w:r>
              <w:rPr>
                <w:rFonts w:ascii="Times New Roman" w:hAnsi="Times New Roman" w:cs="Times New Roman"/>
                <w:sz w:val="22"/>
                <w:szCs w:val="22"/>
              </w:rPr>
              <w:t>class meeting</w:t>
            </w:r>
            <w:r w:rsidRPr="0086269D">
              <w:rPr>
                <w:rFonts w:ascii="Times New Roman" w:hAnsi="Times New Roman" w:cs="Times New Roman"/>
                <w:sz w:val="22"/>
                <w:szCs w:val="22"/>
              </w:rPr>
              <w:t xml:space="preserve">. All homework is due at the beginning of the class hour. Assignments submitted electronically are due </w:t>
            </w:r>
            <w:r w:rsidRPr="0086269D">
              <w:rPr>
                <w:rFonts w:ascii="Times New Roman" w:hAnsi="Times New Roman" w:cs="Times New Roman"/>
                <w:sz w:val="22"/>
                <w:szCs w:val="22"/>
              </w:rPr>
              <w:lastRenderedPageBreak/>
              <w:t xml:space="preserve">before the beginning of class time on the scheduled due date. </w:t>
            </w:r>
            <w:r>
              <w:rPr>
                <w:rFonts w:ascii="Times New Roman" w:hAnsi="Times New Roman" w:cs="Times New Roman"/>
                <w:sz w:val="22"/>
                <w:szCs w:val="22"/>
              </w:rPr>
              <w:t>Students who are absent on the day work is assigned will be assigned said work upon their return to class and given the same time frame for completion as originally assigned. Work turned in during this time shall receive full credit.</w:t>
            </w:r>
          </w:p>
          <w:p w14:paraId="2C466558" w14:textId="23AAA6BB" w:rsidR="0086269D" w:rsidRDefault="0086269D" w:rsidP="008626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64CB0B87" w14:textId="5561E97F" w:rsidR="0086269D" w:rsidRPr="0086269D" w:rsidRDefault="0086269D" w:rsidP="008626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6269D">
              <w:rPr>
                <w:rFonts w:ascii="Times New Roman" w:hAnsi="Times New Roman" w:cs="Times New Roman"/>
                <w:b/>
                <w:bCs/>
                <w:sz w:val="22"/>
                <w:szCs w:val="22"/>
              </w:rPr>
              <w:t>Late work not due to absences:</w:t>
            </w:r>
            <w:r>
              <w:rPr>
                <w:rFonts w:ascii="Times New Roman" w:hAnsi="Times New Roman" w:cs="Times New Roman"/>
                <w:sz w:val="22"/>
                <w:szCs w:val="22"/>
              </w:rPr>
              <w:t xml:space="preserve"> For all assignments turned in late, 10 points shall be deducted for each day an assignment is late with the maximum penalty not exceeding 50 points. </w:t>
            </w:r>
          </w:p>
          <w:p w14:paraId="771EB18F" w14:textId="77777777" w:rsidR="00B455D5" w:rsidRPr="00A87F8D" w:rsidRDefault="00B455D5" w:rsidP="00A87F8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14:paraId="648EEFB5" w14:textId="4FE0B119" w:rsidR="00831CA3" w:rsidRDefault="00831CA3" w:rsidP="000130FC">
      <w:pPr>
        <w:jc w:val="center"/>
        <w:rPr>
          <w:rFonts w:ascii="Times New Roman" w:hAnsi="Times New Roman" w:cs="Times New Roman"/>
        </w:rPr>
      </w:pPr>
    </w:p>
    <w:p w14:paraId="79F6E0E6" w14:textId="0F1EC913" w:rsidR="00AD4B73" w:rsidRDefault="00AD4B73" w:rsidP="000130FC">
      <w:pPr>
        <w:jc w:val="center"/>
        <w:rPr>
          <w:rFonts w:ascii="Times New Roman" w:hAnsi="Times New Roman" w:cs="Times New Roman"/>
        </w:rPr>
      </w:pPr>
    </w:p>
    <w:p w14:paraId="69DCB413" w14:textId="52F53888" w:rsidR="00ED2609" w:rsidRDefault="00ED2609" w:rsidP="00ED2609">
      <w:pPr>
        <w:jc w:val="center"/>
        <w:rPr>
          <w:rFonts w:ascii="Times New Roman" w:hAnsi="Times New Roman" w:cs="Times New Roman"/>
          <w:b/>
          <w:bCs/>
          <w:sz w:val="32"/>
          <w:szCs w:val="32"/>
        </w:rPr>
      </w:pPr>
    </w:p>
    <w:p w14:paraId="2486AE5F" w14:textId="77777777" w:rsidR="00ED2609" w:rsidRPr="00ED2609" w:rsidRDefault="00ED2609" w:rsidP="00ED2609">
      <w:pPr>
        <w:rPr>
          <w:rFonts w:ascii="Times New Roman" w:hAnsi="Times New Roman" w:cs="Times New Roman"/>
          <w:b/>
          <w:bCs/>
          <w:sz w:val="32"/>
          <w:szCs w:val="32"/>
        </w:rPr>
      </w:pPr>
    </w:p>
    <w:p w14:paraId="26B83772" w14:textId="77777777" w:rsidR="000130FC" w:rsidRPr="008F1112" w:rsidRDefault="000130FC">
      <w:pPr>
        <w:rPr>
          <w:rFonts w:ascii="Times New Roman" w:hAnsi="Times New Roman" w:cs="Times New Roman"/>
        </w:rPr>
      </w:pPr>
    </w:p>
    <w:sectPr w:rsidR="000130FC" w:rsidRPr="008F1112" w:rsidSect="003C5FD6">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2F29" w14:textId="77777777" w:rsidR="009005DC" w:rsidRDefault="009005DC" w:rsidP="000130FC">
      <w:r>
        <w:separator/>
      </w:r>
    </w:p>
  </w:endnote>
  <w:endnote w:type="continuationSeparator" w:id="0">
    <w:p w14:paraId="3BFF7CD1" w14:textId="77777777" w:rsidR="009005DC" w:rsidRDefault="009005DC" w:rsidP="0001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2"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DFB8D5" w14:paraId="2AA4B258" w14:textId="77777777" w:rsidTr="6CDFB8D5">
      <w:tc>
        <w:tcPr>
          <w:tcW w:w="3120" w:type="dxa"/>
        </w:tcPr>
        <w:p w14:paraId="2EB1DD66" w14:textId="50C06879" w:rsidR="6CDFB8D5" w:rsidRDefault="6CDFB8D5" w:rsidP="6CDFB8D5">
          <w:pPr>
            <w:pStyle w:val="Header"/>
            <w:ind w:left="-115"/>
          </w:pPr>
        </w:p>
      </w:tc>
      <w:tc>
        <w:tcPr>
          <w:tcW w:w="3120" w:type="dxa"/>
        </w:tcPr>
        <w:p w14:paraId="1B60E07A" w14:textId="04A88D2F" w:rsidR="6CDFB8D5" w:rsidRDefault="6CDFB8D5" w:rsidP="6CDFB8D5">
          <w:pPr>
            <w:pStyle w:val="Header"/>
            <w:jc w:val="center"/>
          </w:pPr>
        </w:p>
      </w:tc>
      <w:tc>
        <w:tcPr>
          <w:tcW w:w="3120" w:type="dxa"/>
        </w:tcPr>
        <w:p w14:paraId="7F2F5B2F" w14:textId="6928760F" w:rsidR="6CDFB8D5" w:rsidRDefault="6CDFB8D5" w:rsidP="6CDFB8D5">
          <w:pPr>
            <w:pStyle w:val="Header"/>
            <w:ind w:right="-115"/>
            <w:jc w:val="right"/>
          </w:pPr>
        </w:p>
      </w:tc>
    </w:tr>
  </w:tbl>
  <w:p w14:paraId="6F0AF998" w14:textId="08B1A16D" w:rsidR="6CDFB8D5" w:rsidRDefault="6CDFB8D5" w:rsidP="6CDFB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98E1" w14:textId="77777777" w:rsidR="009005DC" w:rsidRDefault="009005DC" w:rsidP="000130FC">
      <w:r>
        <w:separator/>
      </w:r>
    </w:p>
  </w:footnote>
  <w:footnote w:type="continuationSeparator" w:id="0">
    <w:p w14:paraId="3DFED7E5" w14:textId="77777777" w:rsidR="009005DC" w:rsidRDefault="009005DC" w:rsidP="00013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6B8E" w14:textId="6068F60B" w:rsidR="000130FC" w:rsidRDefault="008A2E32" w:rsidP="000130FC">
    <w:pPr>
      <w:pStyle w:val="Header"/>
      <w:jc w:val="center"/>
    </w:pPr>
    <w:r>
      <w:rPr>
        <w:noProof/>
      </w:rPr>
      <w:drawing>
        <wp:inline distT="0" distB="0" distL="0" distR="0" wp14:anchorId="35B3F36A" wp14:editId="15BB51F6">
          <wp:extent cx="1729212" cy="569014"/>
          <wp:effectExtent l="0" t="0" r="0" b="2540"/>
          <wp:docPr id="1492673419" name="Picture 149267341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673419" name="Picture 1492673419"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754614" cy="577373"/>
                  </a:xfrm>
                  <a:prstGeom prst="rect">
                    <a:avLst/>
                  </a:prstGeom>
                </pic:spPr>
              </pic:pic>
            </a:graphicData>
          </a:graphic>
        </wp:inline>
      </w:drawing>
    </w:r>
  </w:p>
  <w:p w14:paraId="013208D1" w14:textId="7788F2F2" w:rsidR="002C7ADB" w:rsidRDefault="002C7ADB" w:rsidP="000130FC">
    <w:pPr>
      <w:pStyle w:val="Header"/>
      <w:jc w:val="center"/>
    </w:pPr>
  </w:p>
  <w:p w14:paraId="5BDD2784" w14:textId="747DE814" w:rsidR="002C7ADB" w:rsidRPr="002C7ADB" w:rsidRDefault="008A2E32" w:rsidP="000130FC">
    <w:pPr>
      <w:pStyle w:val="Header"/>
      <w:jc w:val="center"/>
      <w:rPr>
        <w:rFonts w:ascii="Times New Roman" w:hAnsi="Times New Roman" w:cs="Times New Roman"/>
      </w:rPr>
    </w:pPr>
    <w:r>
      <w:rPr>
        <w:rFonts w:ascii="Times New Roman" w:hAnsi="Times New Roman" w:cs="Times New Roman"/>
      </w:rPr>
      <w:t>100 Med High Drive, Mercedes, TX, 78570</w:t>
    </w:r>
  </w:p>
  <w:p w14:paraId="2F690A34" w14:textId="2173B8B6" w:rsidR="002C7ADB" w:rsidRPr="002C7ADB" w:rsidRDefault="008A2E32" w:rsidP="000130FC">
    <w:pPr>
      <w:pStyle w:val="Header"/>
      <w:jc w:val="center"/>
      <w:rPr>
        <w:rFonts w:ascii="Times New Roman" w:hAnsi="Times New Roman" w:cs="Times New Roman"/>
      </w:rPr>
    </w:pPr>
    <w:r>
      <w:rPr>
        <w:rFonts w:ascii="Times New Roman" w:hAnsi="Times New Roman" w:cs="Times New Roman"/>
      </w:rPr>
      <w:t>956.514.4201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7969"/>
    <w:multiLevelType w:val="hybridMultilevel"/>
    <w:tmpl w:val="172C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5E2E30"/>
    <w:multiLevelType w:val="hybridMultilevel"/>
    <w:tmpl w:val="6AC2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FC"/>
    <w:rsid w:val="000130FC"/>
    <w:rsid w:val="00036CD9"/>
    <w:rsid w:val="00075D90"/>
    <w:rsid w:val="001110BF"/>
    <w:rsid w:val="001221B3"/>
    <w:rsid w:val="001F0CCD"/>
    <w:rsid w:val="002A423D"/>
    <w:rsid w:val="002C7ADB"/>
    <w:rsid w:val="00351DE0"/>
    <w:rsid w:val="003C5FD6"/>
    <w:rsid w:val="003E6BA6"/>
    <w:rsid w:val="00406E7E"/>
    <w:rsid w:val="00487271"/>
    <w:rsid w:val="004A010C"/>
    <w:rsid w:val="004C124F"/>
    <w:rsid w:val="004E62CD"/>
    <w:rsid w:val="00503571"/>
    <w:rsid w:val="00516A2A"/>
    <w:rsid w:val="00572EC7"/>
    <w:rsid w:val="00573369"/>
    <w:rsid w:val="00586703"/>
    <w:rsid w:val="005B71C6"/>
    <w:rsid w:val="00607763"/>
    <w:rsid w:val="00612270"/>
    <w:rsid w:val="00633C3C"/>
    <w:rsid w:val="006D1F15"/>
    <w:rsid w:val="006F62F5"/>
    <w:rsid w:val="00741AAC"/>
    <w:rsid w:val="00831CA3"/>
    <w:rsid w:val="00845F83"/>
    <w:rsid w:val="0086269D"/>
    <w:rsid w:val="008718C4"/>
    <w:rsid w:val="008A2E32"/>
    <w:rsid w:val="008F1112"/>
    <w:rsid w:val="009005DC"/>
    <w:rsid w:val="00921F12"/>
    <w:rsid w:val="00A87F8D"/>
    <w:rsid w:val="00AB6173"/>
    <w:rsid w:val="00AD4B73"/>
    <w:rsid w:val="00B01E42"/>
    <w:rsid w:val="00B42D34"/>
    <w:rsid w:val="00B455D5"/>
    <w:rsid w:val="00BE4017"/>
    <w:rsid w:val="00CA05FF"/>
    <w:rsid w:val="00E60FE4"/>
    <w:rsid w:val="00ED2609"/>
    <w:rsid w:val="00F82244"/>
    <w:rsid w:val="01E98264"/>
    <w:rsid w:val="0507B31F"/>
    <w:rsid w:val="0615DD3B"/>
    <w:rsid w:val="069FEBB6"/>
    <w:rsid w:val="07683EC3"/>
    <w:rsid w:val="07E72B68"/>
    <w:rsid w:val="08B06F7B"/>
    <w:rsid w:val="0B34520D"/>
    <w:rsid w:val="0B57FFC7"/>
    <w:rsid w:val="0BC1148B"/>
    <w:rsid w:val="0C3198C8"/>
    <w:rsid w:val="0EBBDAAF"/>
    <w:rsid w:val="0F1E86C2"/>
    <w:rsid w:val="0FDBCC3B"/>
    <w:rsid w:val="11E8F640"/>
    <w:rsid w:val="12263A73"/>
    <w:rsid w:val="12279790"/>
    <w:rsid w:val="12BB1CF4"/>
    <w:rsid w:val="12C56AEE"/>
    <w:rsid w:val="16AEDA89"/>
    <w:rsid w:val="1781C0EC"/>
    <w:rsid w:val="18CB3DBC"/>
    <w:rsid w:val="193FF0CC"/>
    <w:rsid w:val="1A80FE44"/>
    <w:rsid w:val="1B1EABB5"/>
    <w:rsid w:val="1C54045A"/>
    <w:rsid w:val="1CD313D6"/>
    <w:rsid w:val="1D709F29"/>
    <w:rsid w:val="1E5E21FB"/>
    <w:rsid w:val="1EAA7948"/>
    <w:rsid w:val="1F31B797"/>
    <w:rsid w:val="2195ADEC"/>
    <w:rsid w:val="22D64F81"/>
    <w:rsid w:val="258EA4E4"/>
    <w:rsid w:val="25F603BE"/>
    <w:rsid w:val="26035527"/>
    <w:rsid w:val="26FB73EB"/>
    <w:rsid w:val="2908777F"/>
    <w:rsid w:val="292A51ED"/>
    <w:rsid w:val="2C243084"/>
    <w:rsid w:val="2C28879B"/>
    <w:rsid w:val="2D981AE0"/>
    <w:rsid w:val="32EFE46E"/>
    <w:rsid w:val="334F38F0"/>
    <w:rsid w:val="34FE14BD"/>
    <w:rsid w:val="36716563"/>
    <w:rsid w:val="36C9A214"/>
    <w:rsid w:val="37655C6B"/>
    <w:rsid w:val="3BE48A88"/>
    <w:rsid w:val="3C2D4E92"/>
    <w:rsid w:val="3F26C868"/>
    <w:rsid w:val="424BF8A4"/>
    <w:rsid w:val="42FC111A"/>
    <w:rsid w:val="431D6C48"/>
    <w:rsid w:val="43370225"/>
    <w:rsid w:val="436A8C75"/>
    <w:rsid w:val="47155C85"/>
    <w:rsid w:val="472EF5E0"/>
    <w:rsid w:val="473BAD7F"/>
    <w:rsid w:val="476042A9"/>
    <w:rsid w:val="49E0E699"/>
    <w:rsid w:val="4A846F96"/>
    <w:rsid w:val="4ABFFC32"/>
    <w:rsid w:val="4BA989F3"/>
    <w:rsid w:val="4D05A162"/>
    <w:rsid w:val="4D76D2A1"/>
    <w:rsid w:val="4DA10662"/>
    <w:rsid w:val="4E620009"/>
    <w:rsid w:val="4FB9CD9B"/>
    <w:rsid w:val="5039A0EC"/>
    <w:rsid w:val="50E2EDD5"/>
    <w:rsid w:val="51C663F9"/>
    <w:rsid w:val="53909C19"/>
    <w:rsid w:val="54906749"/>
    <w:rsid w:val="57D15F1D"/>
    <w:rsid w:val="589BD61F"/>
    <w:rsid w:val="5DFD2ABF"/>
    <w:rsid w:val="5E4A5CA7"/>
    <w:rsid w:val="5EA51782"/>
    <w:rsid w:val="61AE22E6"/>
    <w:rsid w:val="61D2520F"/>
    <w:rsid w:val="622BFADB"/>
    <w:rsid w:val="6602D785"/>
    <w:rsid w:val="67974A62"/>
    <w:rsid w:val="67AB09FD"/>
    <w:rsid w:val="68CF5BB6"/>
    <w:rsid w:val="68D5C3D9"/>
    <w:rsid w:val="68EA4FA4"/>
    <w:rsid w:val="6AB4579B"/>
    <w:rsid w:val="6CDFB8D5"/>
    <w:rsid w:val="6E3257B5"/>
    <w:rsid w:val="6F2983C3"/>
    <w:rsid w:val="729A8156"/>
    <w:rsid w:val="729CA2C6"/>
    <w:rsid w:val="72FA959B"/>
    <w:rsid w:val="746A5C89"/>
    <w:rsid w:val="74C8EAAF"/>
    <w:rsid w:val="7645C39F"/>
    <w:rsid w:val="76B560B0"/>
    <w:rsid w:val="76E6C49D"/>
    <w:rsid w:val="7C057D8C"/>
    <w:rsid w:val="7C2410C2"/>
    <w:rsid w:val="7C727A59"/>
    <w:rsid w:val="7E6293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87399"/>
  <w15:chartTrackingRefBased/>
  <w15:docId w15:val="{4228E086-5EA7-0545-82B7-B45FE251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0130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4-Accent1">
    <w:name w:val="List Table 4 Accent 1"/>
    <w:basedOn w:val="TableNormal"/>
    <w:uiPriority w:val="49"/>
    <w:rsid w:val="000130F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0130FC"/>
    <w:pPr>
      <w:tabs>
        <w:tab w:val="center" w:pos="4680"/>
        <w:tab w:val="right" w:pos="9360"/>
      </w:tabs>
    </w:pPr>
  </w:style>
  <w:style w:type="character" w:customStyle="1" w:styleId="HeaderChar">
    <w:name w:val="Header Char"/>
    <w:basedOn w:val="DefaultParagraphFont"/>
    <w:link w:val="Header"/>
    <w:uiPriority w:val="99"/>
    <w:rsid w:val="000130FC"/>
  </w:style>
  <w:style w:type="paragraph" w:styleId="Footer">
    <w:name w:val="footer"/>
    <w:basedOn w:val="Normal"/>
    <w:link w:val="FooterChar"/>
    <w:uiPriority w:val="99"/>
    <w:unhideWhenUsed/>
    <w:rsid w:val="000130FC"/>
    <w:pPr>
      <w:tabs>
        <w:tab w:val="center" w:pos="4680"/>
        <w:tab w:val="right" w:pos="9360"/>
      </w:tabs>
    </w:pPr>
  </w:style>
  <w:style w:type="character" w:customStyle="1" w:styleId="FooterChar">
    <w:name w:val="Footer Char"/>
    <w:basedOn w:val="DefaultParagraphFont"/>
    <w:link w:val="Footer"/>
    <w:uiPriority w:val="99"/>
    <w:rsid w:val="000130FC"/>
  </w:style>
  <w:style w:type="table" w:styleId="ListTable7Colorful-Accent5">
    <w:name w:val="List Table 7 Colorful Accent 5"/>
    <w:basedOn w:val="TableNormal"/>
    <w:uiPriority w:val="52"/>
    <w:rsid w:val="000130FC"/>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5">
    <w:name w:val="List Table 3 Accent 5"/>
    <w:basedOn w:val="TableNormal"/>
    <w:uiPriority w:val="48"/>
    <w:rsid w:val="000130FC"/>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5Dark">
    <w:name w:val="Grid Table 5 Dark"/>
    <w:basedOn w:val="TableNormal"/>
    <w:uiPriority w:val="50"/>
    <w:rsid w:val="0057336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1Light">
    <w:name w:val="Grid Table 1 Light"/>
    <w:basedOn w:val="TableNormal"/>
    <w:uiPriority w:val="46"/>
    <w:rsid w:val="005733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075D90"/>
  </w:style>
  <w:style w:type="paragraph" w:styleId="BodyText">
    <w:name w:val="Body Text"/>
    <w:basedOn w:val="Normal"/>
    <w:link w:val="BodyTextChar"/>
    <w:uiPriority w:val="1"/>
    <w:qFormat/>
    <w:rsid w:val="00586703"/>
    <w:pPr>
      <w:widowControl w:val="0"/>
      <w:autoSpaceDE w:val="0"/>
      <w:autoSpaceDN w:val="0"/>
      <w:spacing w:before="4"/>
      <w:ind w:left="40"/>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586703"/>
    <w:rPr>
      <w:rFonts w:ascii="Times New Roman" w:eastAsia="Times New Roman" w:hAnsi="Times New Roman" w:cs="Times New Roman"/>
      <w:sz w:val="20"/>
      <w:szCs w:val="20"/>
      <w:lang w:bidi="en-US"/>
    </w:rPr>
  </w:style>
  <w:style w:type="paragraph" w:styleId="ListParagraph">
    <w:name w:val="List Paragraph"/>
    <w:basedOn w:val="Normal"/>
    <w:uiPriority w:val="34"/>
    <w:qFormat/>
    <w:rsid w:val="00ED2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859">
      <w:bodyDiv w:val="1"/>
      <w:marLeft w:val="0"/>
      <w:marRight w:val="0"/>
      <w:marTop w:val="0"/>
      <w:marBottom w:val="0"/>
      <w:divBdr>
        <w:top w:val="none" w:sz="0" w:space="0" w:color="auto"/>
        <w:left w:val="none" w:sz="0" w:space="0" w:color="auto"/>
        <w:bottom w:val="none" w:sz="0" w:space="0" w:color="auto"/>
        <w:right w:val="none" w:sz="0" w:space="0" w:color="auto"/>
      </w:divBdr>
    </w:div>
    <w:div w:id="33891712">
      <w:bodyDiv w:val="1"/>
      <w:marLeft w:val="0"/>
      <w:marRight w:val="0"/>
      <w:marTop w:val="0"/>
      <w:marBottom w:val="0"/>
      <w:divBdr>
        <w:top w:val="none" w:sz="0" w:space="0" w:color="auto"/>
        <w:left w:val="none" w:sz="0" w:space="0" w:color="auto"/>
        <w:bottom w:val="none" w:sz="0" w:space="0" w:color="auto"/>
        <w:right w:val="none" w:sz="0" w:space="0" w:color="auto"/>
      </w:divBdr>
    </w:div>
    <w:div w:id="150874494">
      <w:bodyDiv w:val="1"/>
      <w:marLeft w:val="0"/>
      <w:marRight w:val="0"/>
      <w:marTop w:val="0"/>
      <w:marBottom w:val="0"/>
      <w:divBdr>
        <w:top w:val="none" w:sz="0" w:space="0" w:color="auto"/>
        <w:left w:val="none" w:sz="0" w:space="0" w:color="auto"/>
        <w:bottom w:val="none" w:sz="0" w:space="0" w:color="auto"/>
        <w:right w:val="none" w:sz="0" w:space="0" w:color="auto"/>
      </w:divBdr>
    </w:div>
    <w:div w:id="609895523">
      <w:bodyDiv w:val="1"/>
      <w:marLeft w:val="0"/>
      <w:marRight w:val="0"/>
      <w:marTop w:val="0"/>
      <w:marBottom w:val="0"/>
      <w:divBdr>
        <w:top w:val="none" w:sz="0" w:space="0" w:color="auto"/>
        <w:left w:val="none" w:sz="0" w:space="0" w:color="auto"/>
        <w:bottom w:val="none" w:sz="0" w:space="0" w:color="auto"/>
        <w:right w:val="none" w:sz="0" w:space="0" w:color="auto"/>
      </w:divBdr>
    </w:div>
    <w:div w:id="739794726">
      <w:bodyDiv w:val="1"/>
      <w:marLeft w:val="0"/>
      <w:marRight w:val="0"/>
      <w:marTop w:val="0"/>
      <w:marBottom w:val="0"/>
      <w:divBdr>
        <w:top w:val="none" w:sz="0" w:space="0" w:color="auto"/>
        <w:left w:val="none" w:sz="0" w:space="0" w:color="auto"/>
        <w:bottom w:val="none" w:sz="0" w:space="0" w:color="auto"/>
        <w:right w:val="none" w:sz="0" w:space="0" w:color="auto"/>
      </w:divBdr>
    </w:div>
    <w:div w:id="748625478">
      <w:bodyDiv w:val="1"/>
      <w:marLeft w:val="0"/>
      <w:marRight w:val="0"/>
      <w:marTop w:val="0"/>
      <w:marBottom w:val="0"/>
      <w:divBdr>
        <w:top w:val="none" w:sz="0" w:space="0" w:color="auto"/>
        <w:left w:val="none" w:sz="0" w:space="0" w:color="auto"/>
        <w:bottom w:val="none" w:sz="0" w:space="0" w:color="auto"/>
        <w:right w:val="none" w:sz="0" w:space="0" w:color="auto"/>
      </w:divBdr>
    </w:div>
    <w:div w:id="12444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F2F309F3BC9D45B7D76777761FAF03" ma:contentTypeVersion="4" ma:contentTypeDescription="Create a new document." ma:contentTypeScope="" ma:versionID="9798f96ace6712dd844d25464032a2fc">
  <xsd:schema xmlns:xsd="http://www.w3.org/2001/XMLSchema" xmlns:xs="http://www.w3.org/2001/XMLSchema" xmlns:p="http://schemas.microsoft.com/office/2006/metadata/properties" xmlns:ns2="93b8d78f-f486-4ce1-b3d8-034537b33c7c" targetNamespace="http://schemas.microsoft.com/office/2006/metadata/properties" ma:root="true" ma:fieldsID="7f4b9fa19c5c579c005bee91b296c9b8" ns2:_="">
    <xsd:import namespace="93b8d78f-f486-4ce1-b3d8-034537b33c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8d78f-f486-4ce1-b3d8-034537b33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4F8D7-7101-40B7-AB83-44ECA1CF7B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F20B20-4B19-4C42-8556-362032117123}">
  <ds:schemaRefs>
    <ds:schemaRef ds:uri="http://schemas.microsoft.com/sharepoint/v3/contenttype/forms"/>
  </ds:schemaRefs>
</ds:datastoreItem>
</file>

<file path=customXml/itemProps3.xml><?xml version="1.0" encoding="utf-8"?>
<ds:datastoreItem xmlns:ds="http://schemas.openxmlformats.org/officeDocument/2006/customXml" ds:itemID="{EB520370-DCE4-40EA-9020-CA8A1C473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8d78f-f486-4ce1-b3d8-034537b33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Marcos</dc:creator>
  <cp:keywords/>
  <dc:description/>
  <cp:lastModifiedBy>Martinez, Dulce</cp:lastModifiedBy>
  <cp:revision>6</cp:revision>
  <dcterms:created xsi:type="dcterms:W3CDTF">2022-01-31T20:05:00Z</dcterms:created>
  <dcterms:modified xsi:type="dcterms:W3CDTF">2022-02-08T18:55:00Z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0x0101008AF2F309F3BC9D45B7D76777761FAF03</vt:lpwstr>
  </property>
</Properties>
</file>